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056A" w:rsidRDefault="0082056A">
      <w:pPr>
        <w:pBdr>
          <w:top w:val="nil"/>
          <w:left w:val="nil"/>
          <w:bottom w:val="nil"/>
          <w:right w:val="nil"/>
          <w:between w:val="nil"/>
        </w:pBdr>
        <w:shd w:val="clear" w:color="auto" w:fill="FFFFFF"/>
        <w:spacing w:before="300" w:after="150" w:line="256" w:lineRule="auto"/>
        <w:jc w:val="center"/>
        <w:rPr>
          <w:rFonts w:ascii="Arial" w:eastAsia="Arial" w:hAnsi="Arial" w:cs="Arial"/>
          <w:b/>
          <w:color w:val="000000"/>
          <w:sz w:val="40"/>
          <w:szCs w:val="40"/>
        </w:rPr>
      </w:pPr>
    </w:p>
    <w:p w14:paraId="00000002" w14:textId="77777777" w:rsidR="0082056A" w:rsidRDefault="00000000">
      <w:pPr>
        <w:pBdr>
          <w:top w:val="nil"/>
          <w:left w:val="nil"/>
          <w:bottom w:val="nil"/>
          <w:right w:val="nil"/>
          <w:between w:val="nil"/>
        </w:pBdr>
        <w:shd w:val="clear" w:color="auto" w:fill="FFFFFF"/>
        <w:spacing w:before="300" w:after="150" w:line="256" w:lineRule="auto"/>
        <w:jc w:val="center"/>
        <w:rPr>
          <w:rFonts w:ascii="Arial" w:eastAsia="Arial" w:hAnsi="Arial" w:cs="Arial"/>
          <w:b/>
          <w:color w:val="000000"/>
          <w:sz w:val="40"/>
          <w:szCs w:val="40"/>
        </w:rPr>
      </w:pPr>
      <w:r>
        <w:rPr>
          <w:rFonts w:ascii="Comic Sans MS" w:eastAsia="Comic Sans MS" w:hAnsi="Comic Sans MS" w:cs="Comic Sans MS"/>
          <w:b/>
          <w:color w:val="000000"/>
          <w:sz w:val="40"/>
          <w:szCs w:val="40"/>
        </w:rPr>
        <w:t>Association des résidents du lac Émeraude</w:t>
      </w:r>
    </w:p>
    <w:p w14:paraId="00000003" w14:textId="77777777" w:rsidR="0082056A" w:rsidRDefault="0082056A">
      <w:pPr>
        <w:pBdr>
          <w:top w:val="nil"/>
          <w:left w:val="nil"/>
          <w:bottom w:val="nil"/>
          <w:right w:val="nil"/>
          <w:between w:val="nil"/>
        </w:pBdr>
        <w:shd w:val="clear" w:color="auto" w:fill="FFFFFF"/>
        <w:spacing w:before="300" w:after="150" w:line="256" w:lineRule="auto"/>
        <w:jc w:val="center"/>
        <w:rPr>
          <w:rFonts w:ascii="Arial" w:eastAsia="Arial" w:hAnsi="Arial" w:cs="Arial"/>
          <w:b/>
          <w:color w:val="000000"/>
          <w:sz w:val="40"/>
          <w:szCs w:val="40"/>
        </w:rPr>
      </w:pPr>
    </w:p>
    <w:p w14:paraId="00000004" w14:textId="77777777" w:rsidR="0082056A" w:rsidRDefault="0082056A">
      <w:pPr>
        <w:pBdr>
          <w:top w:val="nil"/>
          <w:left w:val="nil"/>
          <w:bottom w:val="nil"/>
          <w:right w:val="nil"/>
          <w:between w:val="nil"/>
        </w:pBdr>
        <w:shd w:val="clear" w:color="auto" w:fill="FFFFFF"/>
        <w:spacing w:before="300" w:after="150" w:line="256" w:lineRule="auto"/>
        <w:jc w:val="center"/>
        <w:rPr>
          <w:rFonts w:ascii="Arial" w:eastAsia="Arial" w:hAnsi="Arial" w:cs="Arial"/>
          <w:b/>
          <w:color w:val="000000"/>
          <w:sz w:val="40"/>
          <w:szCs w:val="40"/>
        </w:rPr>
      </w:pPr>
    </w:p>
    <w:p w14:paraId="00000005" w14:textId="77777777" w:rsidR="0082056A" w:rsidRDefault="0082056A">
      <w:pPr>
        <w:pBdr>
          <w:top w:val="nil"/>
          <w:left w:val="nil"/>
          <w:bottom w:val="nil"/>
          <w:right w:val="nil"/>
          <w:between w:val="nil"/>
        </w:pBdr>
        <w:shd w:val="clear" w:color="auto" w:fill="FFFFFF"/>
        <w:spacing w:before="300" w:after="150" w:line="256" w:lineRule="auto"/>
        <w:jc w:val="center"/>
        <w:rPr>
          <w:rFonts w:ascii="Arial" w:eastAsia="Arial" w:hAnsi="Arial" w:cs="Arial"/>
          <w:b/>
          <w:color w:val="000000"/>
          <w:sz w:val="40"/>
          <w:szCs w:val="40"/>
        </w:rPr>
      </w:pPr>
    </w:p>
    <w:p w14:paraId="00000006" w14:textId="77777777" w:rsidR="0082056A" w:rsidRDefault="00000000">
      <w:pPr>
        <w:pBdr>
          <w:top w:val="nil"/>
          <w:left w:val="nil"/>
          <w:bottom w:val="nil"/>
          <w:right w:val="nil"/>
          <w:between w:val="nil"/>
        </w:pBdr>
        <w:shd w:val="clear" w:color="auto" w:fill="FFFFFF"/>
        <w:spacing w:before="300" w:after="150" w:line="256" w:lineRule="auto"/>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114300" distR="114300" wp14:anchorId="7CDCAB65" wp14:editId="38A84E55">
            <wp:extent cx="2857500" cy="2181225"/>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857500" cy="2181225"/>
                    </a:xfrm>
                    <a:prstGeom prst="rect">
                      <a:avLst/>
                    </a:prstGeom>
                    <a:ln/>
                  </pic:spPr>
                </pic:pic>
              </a:graphicData>
            </a:graphic>
          </wp:inline>
        </w:drawing>
      </w:r>
    </w:p>
    <w:p w14:paraId="00000007" w14:textId="77777777" w:rsidR="0082056A" w:rsidRDefault="0082056A">
      <w:pPr>
        <w:pBdr>
          <w:top w:val="nil"/>
          <w:left w:val="nil"/>
          <w:bottom w:val="nil"/>
          <w:right w:val="nil"/>
          <w:between w:val="nil"/>
        </w:pBdr>
        <w:shd w:val="clear" w:color="auto" w:fill="FFFFFF"/>
        <w:spacing w:before="300" w:after="150" w:line="256" w:lineRule="auto"/>
        <w:jc w:val="center"/>
        <w:rPr>
          <w:rFonts w:ascii="Calibri" w:eastAsia="Calibri" w:hAnsi="Calibri" w:cs="Calibri"/>
          <w:sz w:val="22"/>
          <w:szCs w:val="22"/>
        </w:rPr>
      </w:pPr>
    </w:p>
    <w:p w14:paraId="00000008" w14:textId="68A4273C" w:rsidR="0082056A" w:rsidRDefault="00000000">
      <w:pPr>
        <w:pBdr>
          <w:top w:val="nil"/>
          <w:left w:val="nil"/>
          <w:bottom w:val="nil"/>
          <w:right w:val="nil"/>
          <w:between w:val="nil"/>
        </w:pBdr>
        <w:spacing w:before="225" w:after="225" w:line="256" w:lineRule="auto"/>
        <w:jc w:val="center"/>
        <w:rPr>
          <w:rFonts w:ascii="Arial" w:eastAsia="Arial" w:hAnsi="Arial" w:cs="Arial"/>
          <w:b/>
          <w:color w:val="000000"/>
          <w:sz w:val="26"/>
          <w:szCs w:val="26"/>
          <w:u w:val="single"/>
        </w:rPr>
      </w:pPr>
      <w:r>
        <w:rPr>
          <w:rFonts w:ascii="Arial" w:eastAsia="Arial" w:hAnsi="Arial" w:cs="Arial"/>
          <w:b/>
          <w:color w:val="1C1C1C"/>
          <w:sz w:val="51"/>
          <w:szCs w:val="51"/>
        </w:rPr>
        <w:t>Règlements internes au lac Émeraude</w:t>
      </w:r>
    </w:p>
    <w:p w14:paraId="00000009" w14:textId="77777777" w:rsidR="0082056A" w:rsidRDefault="0082056A">
      <w:pPr>
        <w:pBdr>
          <w:top w:val="nil"/>
          <w:left w:val="nil"/>
          <w:bottom w:val="nil"/>
          <w:right w:val="nil"/>
          <w:between w:val="nil"/>
        </w:pBdr>
        <w:shd w:val="clear" w:color="auto" w:fill="FFFFFF"/>
        <w:spacing w:before="300" w:after="150" w:line="256" w:lineRule="auto"/>
        <w:rPr>
          <w:rFonts w:ascii="Arial" w:eastAsia="Arial" w:hAnsi="Arial" w:cs="Arial"/>
          <w:color w:val="FF0000"/>
          <w:sz w:val="28"/>
          <w:szCs w:val="28"/>
        </w:rPr>
      </w:pPr>
    </w:p>
    <w:p w14:paraId="0000000A" w14:textId="44D4226A" w:rsidR="0082056A" w:rsidRDefault="00000000">
      <w:pPr>
        <w:pBdr>
          <w:top w:val="nil"/>
          <w:left w:val="nil"/>
          <w:bottom w:val="nil"/>
          <w:right w:val="nil"/>
          <w:between w:val="nil"/>
        </w:pBdr>
        <w:shd w:val="clear" w:color="auto" w:fill="FFFFFF"/>
        <w:spacing w:before="300" w:after="150" w:line="256" w:lineRule="auto"/>
        <w:jc w:val="center"/>
      </w:pPr>
      <w:r>
        <w:rPr>
          <w:rFonts w:ascii="Arial" w:eastAsia="Arial" w:hAnsi="Arial" w:cs="Arial"/>
          <w:color w:val="FF0000"/>
          <w:sz w:val="28"/>
          <w:szCs w:val="28"/>
        </w:rPr>
        <w:t>À approuver par les membres de l’Association lors de l’assemblée générale annuelle le 24 juin 2023</w:t>
      </w:r>
      <w:r>
        <w:br w:type="page"/>
      </w:r>
    </w:p>
    <w:p w14:paraId="0000000B" w14:textId="6B36BD18" w:rsidR="0082056A" w:rsidRDefault="00000000">
      <w:pPr>
        <w:pBdr>
          <w:top w:val="nil"/>
          <w:left w:val="nil"/>
          <w:bottom w:val="nil"/>
          <w:right w:val="nil"/>
          <w:between w:val="nil"/>
        </w:pBdr>
        <w:shd w:val="clear" w:color="auto" w:fill="FFFFFF"/>
        <w:spacing w:before="300" w:after="150" w:line="256" w:lineRule="auto"/>
        <w:rPr>
          <w:rFonts w:ascii="Arial" w:eastAsia="Arial" w:hAnsi="Arial" w:cs="Arial"/>
          <w:b/>
          <w:color w:val="000000"/>
          <w:sz w:val="28"/>
          <w:szCs w:val="28"/>
          <w:u w:val="single"/>
        </w:rPr>
      </w:pPr>
      <w:r>
        <w:rPr>
          <w:rFonts w:ascii="Arial" w:eastAsia="Arial" w:hAnsi="Arial" w:cs="Arial"/>
          <w:b/>
          <w:color w:val="000000"/>
          <w:sz w:val="28"/>
          <w:szCs w:val="28"/>
          <w:u w:val="single"/>
        </w:rPr>
        <w:lastRenderedPageBreak/>
        <w:t>Note importante :</w:t>
      </w:r>
      <w:r>
        <w:rPr>
          <w:rFonts w:ascii="Arial" w:eastAsia="Arial" w:hAnsi="Arial" w:cs="Arial"/>
          <w:b/>
          <w:color w:val="000000"/>
          <w:sz w:val="28"/>
          <w:szCs w:val="28"/>
        </w:rPr>
        <w:t xml:space="preserve"> </w:t>
      </w:r>
      <w:r>
        <w:rPr>
          <w:rFonts w:ascii="Arial" w:eastAsia="Arial" w:hAnsi="Arial" w:cs="Arial"/>
          <w:color w:val="000000"/>
          <w:sz w:val="28"/>
          <w:szCs w:val="28"/>
        </w:rPr>
        <w:t xml:space="preserve">Les membres de l’Association des résidents du lac Émeraude se sont </w:t>
      </w:r>
      <w:proofErr w:type="gramStart"/>
      <w:r>
        <w:rPr>
          <w:rFonts w:ascii="Arial" w:eastAsia="Arial" w:hAnsi="Arial" w:cs="Arial"/>
          <w:color w:val="000000"/>
          <w:sz w:val="28"/>
          <w:szCs w:val="28"/>
        </w:rPr>
        <w:t>donnés</w:t>
      </w:r>
      <w:proofErr w:type="gramEnd"/>
      <w:r>
        <w:rPr>
          <w:rFonts w:ascii="Arial" w:eastAsia="Arial" w:hAnsi="Arial" w:cs="Arial"/>
          <w:color w:val="000000"/>
          <w:sz w:val="28"/>
          <w:szCs w:val="28"/>
        </w:rPr>
        <w:t xml:space="preserve"> des règles internes pour le respect de l’environnement et la quiétude des riverains qui n’ont aucune force de loi.  En tout temps, </w:t>
      </w:r>
      <w:r>
        <w:rPr>
          <w:rFonts w:ascii="Arial" w:eastAsia="Arial" w:hAnsi="Arial" w:cs="Arial"/>
          <w:sz w:val="28"/>
          <w:szCs w:val="28"/>
        </w:rPr>
        <w:t>les</w:t>
      </w:r>
      <w:r>
        <w:rPr>
          <w:rFonts w:ascii="Arial" w:eastAsia="Arial" w:hAnsi="Arial" w:cs="Arial"/>
          <w:color w:val="000000"/>
          <w:sz w:val="28"/>
          <w:szCs w:val="28"/>
        </w:rPr>
        <w:t xml:space="preserve"> </w:t>
      </w:r>
      <w:r>
        <w:rPr>
          <w:rFonts w:ascii="Arial" w:eastAsia="Arial" w:hAnsi="Arial" w:cs="Arial"/>
          <w:sz w:val="28"/>
          <w:szCs w:val="28"/>
        </w:rPr>
        <w:t>réglementations</w:t>
      </w:r>
      <w:r>
        <w:rPr>
          <w:rFonts w:ascii="Arial" w:eastAsia="Arial" w:hAnsi="Arial" w:cs="Arial"/>
          <w:color w:val="000000"/>
          <w:sz w:val="28"/>
          <w:szCs w:val="28"/>
        </w:rPr>
        <w:t xml:space="preserve"> municipale, provinciale et fédérale </w:t>
      </w:r>
      <w:r>
        <w:rPr>
          <w:rFonts w:ascii="Arial" w:eastAsia="Arial" w:hAnsi="Arial" w:cs="Arial"/>
          <w:sz w:val="28"/>
          <w:szCs w:val="28"/>
        </w:rPr>
        <w:t>s'appliquent.</w:t>
      </w:r>
      <w:r>
        <w:rPr>
          <w:rFonts w:ascii="Arial" w:eastAsia="Arial" w:hAnsi="Arial" w:cs="Arial"/>
          <w:b/>
          <w:color w:val="000000"/>
          <w:sz w:val="28"/>
          <w:szCs w:val="28"/>
          <w:u w:val="single"/>
        </w:rPr>
        <w:t xml:space="preserve"> </w:t>
      </w:r>
    </w:p>
    <w:p w14:paraId="0000000C" w14:textId="77777777" w:rsidR="0082056A" w:rsidRDefault="00000000">
      <w:pPr>
        <w:pBdr>
          <w:top w:val="nil"/>
          <w:left w:val="nil"/>
          <w:bottom w:val="nil"/>
          <w:right w:val="nil"/>
          <w:between w:val="nil"/>
        </w:pBdr>
        <w:shd w:val="clear" w:color="auto" w:fill="FFFFFF"/>
        <w:spacing w:before="300" w:after="150" w:line="256" w:lineRule="auto"/>
        <w:rPr>
          <w:rFonts w:ascii="Arial" w:eastAsia="Arial" w:hAnsi="Arial" w:cs="Arial"/>
          <w:color w:val="000000"/>
          <w:sz w:val="24"/>
          <w:szCs w:val="24"/>
        </w:rPr>
      </w:pPr>
      <w:r>
        <w:rPr>
          <w:rFonts w:ascii="Arial" w:eastAsia="Arial" w:hAnsi="Arial" w:cs="Arial"/>
          <w:b/>
          <w:color w:val="000000"/>
          <w:sz w:val="28"/>
          <w:szCs w:val="28"/>
          <w:u w:val="single"/>
        </w:rPr>
        <w:t>1- Accessibilité des embarcations motorisées</w:t>
      </w:r>
    </w:p>
    <w:p w14:paraId="0000000D" w14:textId="4A5AE3D5" w:rsidR="0082056A" w:rsidRDefault="00000000">
      <w:pPr>
        <w:pBdr>
          <w:top w:val="nil"/>
          <w:left w:val="nil"/>
          <w:bottom w:val="nil"/>
          <w:right w:val="nil"/>
          <w:between w:val="nil"/>
        </w:pBdr>
        <w:shd w:val="clear" w:color="auto" w:fill="FFFFFF"/>
        <w:spacing w:after="150" w:line="256" w:lineRule="auto"/>
        <w:rPr>
          <w:rFonts w:ascii="Arial" w:eastAsia="Arial" w:hAnsi="Arial" w:cs="Arial"/>
          <w:b/>
          <w:color w:val="000000"/>
          <w:sz w:val="28"/>
          <w:szCs w:val="28"/>
          <w:u w:val="single"/>
        </w:rPr>
      </w:pPr>
      <w:r>
        <w:rPr>
          <w:rFonts w:ascii="Arial" w:eastAsia="Arial" w:hAnsi="Arial" w:cs="Arial"/>
          <w:color w:val="000000"/>
          <w:sz w:val="24"/>
          <w:szCs w:val="24"/>
        </w:rPr>
        <w:t xml:space="preserve">(Décision entérinée par les propriétaires le 5 août 2005, ajustements mineurs </w:t>
      </w:r>
      <w:r w:rsidR="00A42676" w:rsidRPr="00A42676">
        <w:rPr>
          <w:rFonts w:ascii="Arial" w:eastAsia="Arial" w:hAnsi="Arial" w:cs="Arial"/>
          <w:color w:val="000000"/>
          <w:sz w:val="24"/>
          <w:szCs w:val="24"/>
        </w:rPr>
        <w:t>pour approbation à l'AGA du 24 juin 2023</w:t>
      </w:r>
      <w:r>
        <w:rPr>
          <w:rFonts w:ascii="Arial" w:eastAsia="Arial" w:hAnsi="Arial" w:cs="Arial"/>
          <w:color w:val="000000"/>
          <w:sz w:val="24"/>
          <w:szCs w:val="24"/>
        </w:rPr>
        <w:t>)</w:t>
      </w:r>
      <w:r>
        <w:rPr>
          <w:rFonts w:ascii="Arial" w:eastAsia="Arial" w:hAnsi="Arial" w:cs="Arial"/>
          <w:color w:val="000000"/>
          <w:sz w:val="24"/>
          <w:szCs w:val="24"/>
        </w:rPr>
        <w:br/>
        <w:t>Seuls les propriétaires au lac Émeraude ont le droit d’utiliser une embarcation motorisée sur le lac.</w:t>
      </w:r>
      <w:r>
        <w:rPr>
          <w:rFonts w:ascii="Arial" w:eastAsia="Arial" w:hAnsi="Arial" w:cs="Arial"/>
          <w:color w:val="000000"/>
          <w:sz w:val="24"/>
          <w:szCs w:val="24"/>
        </w:rPr>
        <w:br/>
        <w:t>Ce règlement a pour but de protéger notre lac contre toutes formes de polluants transportés par des embarcations venant de l’extérieur afin d’éviter la prolifération des espèces exotiques envahissantes. Par exemple</w:t>
      </w:r>
      <w:r w:rsidR="006B6F45">
        <w:rPr>
          <w:rFonts w:ascii="Arial" w:eastAsia="Arial" w:hAnsi="Arial" w:cs="Arial"/>
          <w:color w:val="000000"/>
          <w:sz w:val="24"/>
          <w:szCs w:val="24"/>
        </w:rPr>
        <w:t xml:space="preserve"> </w:t>
      </w:r>
      <w:r>
        <w:rPr>
          <w:rFonts w:ascii="Arial" w:eastAsia="Arial" w:hAnsi="Arial" w:cs="Arial"/>
          <w:color w:val="000000"/>
          <w:sz w:val="24"/>
          <w:szCs w:val="24"/>
        </w:rPr>
        <w:t>:</w:t>
      </w:r>
      <w:r w:rsidR="00AB1E38">
        <w:rPr>
          <w:rFonts w:ascii="Arial" w:eastAsia="Arial" w:hAnsi="Arial" w:cs="Arial"/>
          <w:color w:val="000000"/>
          <w:sz w:val="24"/>
          <w:szCs w:val="24"/>
        </w:rPr>
        <w:t xml:space="preserve"> </w:t>
      </w:r>
      <w:r>
        <w:rPr>
          <w:rFonts w:ascii="Arial" w:eastAsia="Arial" w:hAnsi="Arial" w:cs="Arial"/>
          <w:color w:val="000000"/>
          <w:sz w:val="24"/>
          <w:szCs w:val="24"/>
        </w:rPr>
        <w:t>l</w:t>
      </w:r>
      <w:r w:rsidR="006B6F45">
        <w:rPr>
          <w:rFonts w:ascii="Arial" w:eastAsia="Arial" w:hAnsi="Arial" w:cs="Arial"/>
          <w:color w:val="000000"/>
          <w:sz w:val="24"/>
          <w:szCs w:val="24"/>
        </w:rPr>
        <w:t xml:space="preserve">e </w:t>
      </w:r>
      <w:r w:rsidR="006B6F45" w:rsidRPr="006B6F45">
        <w:rPr>
          <w:rFonts w:ascii="Arial" w:eastAsia="Arial" w:hAnsi="Arial" w:cs="Arial"/>
          <w:color w:val="000000"/>
          <w:sz w:val="24"/>
          <w:szCs w:val="24"/>
        </w:rPr>
        <w:t xml:space="preserve">myriophylle à épis </w:t>
      </w:r>
      <w:hyperlink r:id="rId10"/>
      <w:r>
        <w:rPr>
          <w:rFonts w:ascii="Arial" w:eastAsia="Arial" w:hAnsi="Arial" w:cs="Arial"/>
          <w:color w:val="000000"/>
          <w:sz w:val="24"/>
          <w:szCs w:val="24"/>
        </w:rPr>
        <w:t>qui est de plus en plus envahissant.</w:t>
      </w:r>
      <w:r>
        <w:rPr>
          <w:rFonts w:ascii="Arial" w:eastAsia="Arial" w:hAnsi="Arial" w:cs="Arial"/>
          <w:color w:val="000000"/>
          <w:sz w:val="24"/>
          <w:szCs w:val="24"/>
        </w:rPr>
        <w:br/>
        <w:t>Nous sollicitons la collaboration des propriétaires qui possèdent une descente de bateau de voir à respecter ce règlement.</w:t>
      </w:r>
    </w:p>
    <w:p w14:paraId="0000000E" w14:textId="77777777" w:rsidR="0082056A" w:rsidRDefault="00000000">
      <w:pPr>
        <w:pBdr>
          <w:top w:val="nil"/>
          <w:left w:val="nil"/>
          <w:bottom w:val="nil"/>
          <w:right w:val="nil"/>
          <w:between w:val="nil"/>
        </w:pBdr>
        <w:shd w:val="clear" w:color="auto" w:fill="FFFFFF"/>
        <w:spacing w:after="150" w:line="256" w:lineRule="auto"/>
        <w:rPr>
          <w:rFonts w:ascii="Arial" w:eastAsia="Arial" w:hAnsi="Arial" w:cs="Arial"/>
          <w:color w:val="000000"/>
          <w:sz w:val="24"/>
          <w:szCs w:val="24"/>
        </w:rPr>
      </w:pPr>
      <w:r>
        <w:rPr>
          <w:rFonts w:ascii="Arial" w:eastAsia="Arial" w:hAnsi="Arial" w:cs="Arial"/>
          <w:b/>
          <w:sz w:val="28"/>
          <w:szCs w:val="28"/>
          <w:u w:val="single"/>
        </w:rPr>
        <w:t>2</w:t>
      </w:r>
      <w:r>
        <w:rPr>
          <w:rFonts w:ascii="Arial" w:eastAsia="Arial" w:hAnsi="Arial" w:cs="Arial"/>
          <w:b/>
          <w:color w:val="000000"/>
          <w:sz w:val="28"/>
          <w:szCs w:val="28"/>
          <w:u w:val="single"/>
        </w:rPr>
        <w:t>- Limite de vitesse sur le lac</w:t>
      </w:r>
    </w:p>
    <w:p w14:paraId="0000000F" w14:textId="77777777" w:rsidR="0082056A" w:rsidRDefault="00000000">
      <w:pPr>
        <w:pBdr>
          <w:top w:val="nil"/>
          <w:left w:val="nil"/>
          <w:bottom w:val="nil"/>
          <w:right w:val="nil"/>
          <w:between w:val="nil"/>
        </w:pBdr>
        <w:shd w:val="clear" w:color="auto" w:fill="FFFFFF"/>
        <w:spacing w:after="150" w:line="256" w:lineRule="auto"/>
        <w:rPr>
          <w:rFonts w:ascii="Arial" w:eastAsia="Arial" w:hAnsi="Arial" w:cs="Arial"/>
          <w:color w:val="000000"/>
          <w:sz w:val="24"/>
          <w:szCs w:val="24"/>
        </w:rPr>
      </w:pPr>
      <w:r>
        <w:rPr>
          <w:rFonts w:ascii="Arial" w:eastAsia="Arial" w:hAnsi="Arial" w:cs="Arial"/>
          <w:color w:val="000000"/>
          <w:sz w:val="24"/>
          <w:szCs w:val="24"/>
        </w:rPr>
        <w:t>(Décision entérinée par les propriétaires le 23 juin 2007)</w:t>
      </w:r>
      <w:r>
        <w:rPr>
          <w:rFonts w:ascii="Arial" w:eastAsia="Arial" w:hAnsi="Arial" w:cs="Arial"/>
          <w:color w:val="000000"/>
          <w:sz w:val="24"/>
          <w:szCs w:val="24"/>
        </w:rPr>
        <w:br/>
        <w:t>Pour protéger notre lac contre la dégradation des rives par l’érosion provoquée par le brassage de l’eau et des vagues, la limite de vitesse est de 5 km/h pour les embarcations motorisées dans les 60 premiers mètres (200 pieds) du littoral.</w:t>
      </w:r>
      <w:r>
        <w:rPr>
          <w:rFonts w:ascii="Arial" w:eastAsia="Arial" w:hAnsi="Arial" w:cs="Arial"/>
          <w:color w:val="000000"/>
          <w:sz w:val="24"/>
          <w:szCs w:val="24"/>
        </w:rPr>
        <w:br/>
        <w:t xml:space="preserve">Une exception s’applique lors de la pratique de ski nautique ou de ‘’wake </w:t>
      </w:r>
      <w:proofErr w:type="spellStart"/>
      <w:r>
        <w:rPr>
          <w:rFonts w:ascii="Arial" w:eastAsia="Arial" w:hAnsi="Arial" w:cs="Arial"/>
          <w:color w:val="000000"/>
          <w:sz w:val="24"/>
          <w:szCs w:val="24"/>
        </w:rPr>
        <w:t>board</w:t>
      </w:r>
      <w:proofErr w:type="spellEnd"/>
      <w:r>
        <w:rPr>
          <w:rFonts w:ascii="Arial" w:eastAsia="Arial" w:hAnsi="Arial" w:cs="Arial"/>
          <w:color w:val="000000"/>
          <w:sz w:val="24"/>
          <w:szCs w:val="24"/>
        </w:rPr>
        <w:t>’’ afin de permettre aux skieurs de partir et d’arriver à un quai.</w:t>
      </w:r>
    </w:p>
    <w:p w14:paraId="00000010" w14:textId="77777777" w:rsidR="0082056A" w:rsidRDefault="00000000">
      <w:pPr>
        <w:pBdr>
          <w:top w:val="nil"/>
          <w:left w:val="nil"/>
          <w:bottom w:val="nil"/>
          <w:right w:val="nil"/>
          <w:between w:val="nil"/>
        </w:pBdr>
        <w:shd w:val="clear" w:color="auto" w:fill="FFFFFF"/>
        <w:spacing w:after="150" w:line="256" w:lineRule="auto"/>
        <w:rPr>
          <w:rFonts w:ascii="Arial" w:eastAsia="Arial" w:hAnsi="Arial" w:cs="Arial"/>
          <w:sz w:val="24"/>
          <w:szCs w:val="24"/>
        </w:rPr>
      </w:pPr>
      <w:hyperlink r:id="rId11">
        <w:r>
          <w:rPr>
            <w:rFonts w:ascii="Arial" w:eastAsia="Arial" w:hAnsi="Arial" w:cs="Arial"/>
            <w:color w:val="1155CC"/>
            <w:sz w:val="24"/>
            <w:szCs w:val="24"/>
            <w:u w:val="single"/>
          </w:rPr>
          <w:t>Lien vers Sécurité nautique au lac Émeraude et Guide de sécurité nautique</w:t>
        </w:r>
      </w:hyperlink>
    </w:p>
    <w:p w14:paraId="00000011" w14:textId="6BE61534" w:rsidR="0082056A" w:rsidRDefault="00000000">
      <w:pPr>
        <w:pBdr>
          <w:top w:val="nil"/>
          <w:left w:val="nil"/>
          <w:bottom w:val="nil"/>
          <w:right w:val="nil"/>
          <w:between w:val="nil"/>
        </w:pBdr>
        <w:shd w:val="clear" w:color="auto" w:fill="FFFFFF"/>
        <w:spacing w:before="300" w:after="150" w:line="256" w:lineRule="auto"/>
        <w:rPr>
          <w:rFonts w:ascii="Arial" w:eastAsia="Arial" w:hAnsi="Arial" w:cs="Arial"/>
          <w:color w:val="000000"/>
          <w:sz w:val="24"/>
          <w:szCs w:val="24"/>
        </w:rPr>
      </w:pPr>
      <w:r>
        <w:rPr>
          <w:rFonts w:ascii="Arial" w:eastAsia="Arial" w:hAnsi="Arial" w:cs="Arial"/>
          <w:b/>
          <w:sz w:val="28"/>
          <w:szCs w:val="28"/>
          <w:u w:val="single"/>
        </w:rPr>
        <w:t>3</w:t>
      </w:r>
      <w:r>
        <w:rPr>
          <w:rFonts w:ascii="Arial" w:eastAsia="Arial" w:hAnsi="Arial" w:cs="Arial"/>
          <w:b/>
          <w:color w:val="000000"/>
          <w:sz w:val="28"/>
          <w:szCs w:val="28"/>
          <w:u w:val="single"/>
        </w:rPr>
        <w:t>- Recommandations d’utiliser des produits biodégradables</w:t>
      </w:r>
    </w:p>
    <w:p w14:paraId="00000012" w14:textId="4D63F684" w:rsidR="0082056A" w:rsidRDefault="00000000">
      <w:pPr>
        <w:pBdr>
          <w:top w:val="nil"/>
          <w:left w:val="nil"/>
          <w:bottom w:val="nil"/>
          <w:right w:val="nil"/>
          <w:between w:val="nil"/>
        </w:pBdr>
        <w:shd w:val="clear" w:color="auto" w:fill="FFFFFF"/>
        <w:spacing w:after="150" w:line="256" w:lineRule="auto"/>
        <w:rPr>
          <w:rFonts w:ascii="Arial" w:eastAsia="Arial" w:hAnsi="Arial" w:cs="Arial"/>
          <w:color w:val="000000"/>
          <w:sz w:val="24"/>
          <w:szCs w:val="24"/>
        </w:rPr>
      </w:pPr>
      <w:r>
        <w:rPr>
          <w:rFonts w:ascii="Arial" w:eastAsia="Arial" w:hAnsi="Arial" w:cs="Arial"/>
          <w:color w:val="000000"/>
          <w:sz w:val="24"/>
          <w:szCs w:val="24"/>
        </w:rPr>
        <w:t xml:space="preserve">(Décision entérinée par les propriétaires le 23 juin 2007, </w:t>
      </w:r>
      <w:r w:rsidR="00A42676" w:rsidRPr="00A42676">
        <w:rPr>
          <w:rFonts w:ascii="Arial" w:eastAsia="Arial" w:hAnsi="Arial" w:cs="Arial"/>
          <w:color w:val="000000"/>
          <w:sz w:val="24"/>
          <w:szCs w:val="24"/>
        </w:rPr>
        <w:t>ajustements mineurs soumis pour approbation à l'AGA du 24 juin 2023</w:t>
      </w:r>
      <w:r>
        <w:rPr>
          <w:rFonts w:ascii="Arial" w:eastAsia="Arial" w:hAnsi="Arial" w:cs="Arial"/>
          <w:color w:val="000000"/>
          <w:sz w:val="24"/>
          <w:szCs w:val="24"/>
        </w:rPr>
        <w:t>).</w:t>
      </w:r>
    </w:p>
    <w:p w14:paraId="00000013" w14:textId="2007E42B" w:rsidR="0082056A" w:rsidRDefault="00000000">
      <w:pPr>
        <w:pBdr>
          <w:top w:val="nil"/>
          <w:left w:val="nil"/>
          <w:bottom w:val="nil"/>
          <w:right w:val="nil"/>
          <w:between w:val="nil"/>
        </w:pBdr>
        <w:shd w:val="clear" w:color="auto" w:fill="FFFFFF"/>
        <w:spacing w:after="150" w:line="256" w:lineRule="auto"/>
        <w:rPr>
          <w:rFonts w:ascii="Arial" w:eastAsia="Arial" w:hAnsi="Arial" w:cs="Arial"/>
          <w:color w:val="000000"/>
          <w:sz w:val="24"/>
          <w:szCs w:val="24"/>
        </w:rPr>
      </w:pPr>
      <w:r>
        <w:rPr>
          <w:rFonts w:ascii="Arial" w:eastAsia="Arial" w:hAnsi="Arial" w:cs="Arial"/>
          <w:color w:val="000000"/>
          <w:sz w:val="24"/>
          <w:szCs w:val="24"/>
        </w:rPr>
        <w:t>Pour les nouvelles constructions et/ou réfections de quai, Il est interdit de peindre, de teindre ou d’utiliser tout produit nocif pour l’environnement sur les quais, pour éviter que les produits se retrouvent dans l’eau.  </w:t>
      </w:r>
    </w:p>
    <w:p w14:paraId="00000014" w14:textId="39F24E57" w:rsidR="0082056A" w:rsidRDefault="00000000">
      <w:pPr>
        <w:pBdr>
          <w:top w:val="nil"/>
          <w:left w:val="nil"/>
          <w:bottom w:val="nil"/>
          <w:right w:val="nil"/>
          <w:between w:val="nil"/>
        </w:pBdr>
        <w:shd w:val="clear" w:color="auto" w:fill="FFFFFF"/>
        <w:spacing w:after="150" w:line="256" w:lineRule="auto"/>
        <w:rPr>
          <w:rFonts w:ascii="Arial" w:eastAsia="Arial" w:hAnsi="Arial" w:cs="Arial"/>
          <w:b/>
          <w:color w:val="000000"/>
          <w:sz w:val="28"/>
          <w:szCs w:val="28"/>
          <w:u w:val="single"/>
        </w:rPr>
      </w:pPr>
      <w:r>
        <w:rPr>
          <w:rFonts w:ascii="Arial" w:eastAsia="Arial" w:hAnsi="Arial" w:cs="Arial"/>
          <w:color w:val="000000"/>
          <w:sz w:val="24"/>
          <w:szCs w:val="24"/>
        </w:rPr>
        <w:t>Préconiser l’utilisation exclusive de produits nettoyants sans phosphate, facilement biodégradables.</w:t>
      </w:r>
    </w:p>
    <w:p w14:paraId="01064D37" w14:textId="77777777" w:rsidR="006B6F45" w:rsidRDefault="006B6F45">
      <w:pPr>
        <w:rPr>
          <w:rFonts w:ascii="Arial" w:eastAsia="Arial" w:hAnsi="Arial" w:cs="Arial"/>
          <w:b/>
          <w:sz w:val="28"/>
          <w:szCs w:val="28"/>
          <w:u w:val="single"/>
        </w:rPr>
      </w:pPr>
      <w:r>
        <w:rPr>
          <w:rFonts w:ascii="Arial" w:eastAsia="Arial" w:hAnsi="Arial" w:cs="Arial"/>
          <w:b/>
          <w:sz w:val="28"/>
          <w:szCs w:val="28"/>
          <w:u w:val="single"/>
        </w:rPr>
        <w:br w:type="page"/>
      </w:r>
    </w:p>
    <w:p w14:paraId="00000015" w14:textId="15B94E87" w:rsidR="0082056A" w:rsidRDefault="00000000">
      <w:pPr>
        <w:pBdr>
          <w:top w:val="nil"/>
          <w:left w:val="nil"/>
          <w:bottom w:val="nil"/>
          <w:right w:val="nil"/>
          <w:between w:val="nil"/>
        </w:pBdr>
        <w:shd w:val="clear" w:color="auto" w:fill="FFFFFF"/>
        <w:spacing w:before="300" w:after="150" w:line="256" w:lineRule="auto"/>
        <w:rPr>
          <w:rFonts w:ascii="Arial" w:eastAsia="Arial" w:hAnsi="Arial" w:cs="Arial"/>
          <w:color w:val="000000"/>
          <w:sz w:val="24"/>
          <w:szCs w:val="24"/>
        </w:rPr>
      </w:pPr>
      <w:r>
        <w:rPr>
          <w:rFonts w:ascii="Arial" w:eastAsia="Arial" w:hAnsi="Arial" w:cs="Arial"/>
          <w:b/>
          <w:sz w:val="28"/>
          <w:szCs w:val="28"/>
          <w:u w:val="single"/>
        </w:rPr>
        <w:lastRenderedPageBreak/>
        <w:t>4</w:t>
      </w:r>
      <w:r>
        <w:rPr>
          <w:rFonts w:ascii="Arial" w:eastAsia="Arial" w:hAnsi="Arial" w:cs="Arial"/>
          <w:b/>
          <w:color w:val="000000"/>
          <w:sz w:val="28"/>
          <w:szCs w:val="28"/>
          <w:u w:val="single"/>
        </w:rPr>
        <w:t>- Bateau équipé de « ballast »</w:t>
      </w:r>
    </w:p>
    <w:p w14:paraId="00000016" w14:textId="55C872EA" w:rsidR="0082056A" w:rsidRDefault="00000000">
      <w:pPr>
        <w:pBdr>
          <w:top w:val="nil"/>
          <w:left w:val="nil"/>
          <w:bottom w:val="nil"/>
          <w:right w:val="nil"/>
          <w:between w:val="nil"/>
        </w:pBdr>
        <w:shd w:val="clear" w:color="auto" w:fill="FFFFFF"/>
        <w:spacing w:after="150" w:line="256" w:lineRule="auto"/>
        <w:rPr>
          <w:rFonts w:ascii="Arial" w:eastAsia="Arial" w:hAnsi="Arial" w:cs="Arial"/>
          <w:b/>
          <w:color w:val="000000"/>
          <w:sz w:val="28"/>
          <w:szCs w:val="28"/>
          <w:u w:val="single"/>
        </w:rPr>
      </w:pPr>
      <w:r>
        <w:rPr>
          <w:rFonts w:ascii="Arial" w:eastAsia="Arial" w:hAnsi="Arial" w:cs="Arial"/>
          <w:color w:val="000000"/>
          <w:sz w:val="24"/>
          <w:szCs w:val="24"/>
        </w:rPr>
        <w:t xml:space="preserve">(Règlement entériné par les propriétaires le 29 juin 2013, ajustements </w:t>
      </w:r>
      <w:r w:rsidR="00A42676" w:rsidRPr="00A42676">
        <w:rPr>
          <w:rFonts w:ascii="Arial" w:eastAsia="Arial" w:hAnsi="Arial" w:cs="Arial"/>
          <w:color w:val="000000"/>
          <w:sz w:val="24"/>
          <w:szCs w:val="24"/>
        </w:rPr>
        <w:t>soumis pour approbation à l'AGA du 24 juin 2023</w:t>
      </w:r>
      <w:r>
        <w:rPr>
          <w:rFonts w:ascii="Arial" w:eastAsia="Arial" w:hAnsi="Arial" w:cs="Arial"/>
          <w:color w:val="000000"/>
          <w:sz w:val="24"/>
          <w:szCs w:val="24"/>
        </w:rPr>
        <w:t>)</w:t>
      </w:r>
      <w:r>
        <w:rPr>
          <w:rFonts w:ascii="Arial" w:eastAsia="Arial" w:hAnsi="Arial" w:cs="Arial"/>
          <w:color w:val="000000"/>
          <w:sz w:val="24"/>
          <w:szCs w:val="24"/>
        </w:rPr>
        <w:br/>
        <w:t>Pour protéger le lac Émeraude contre la dégradation des rives par l’érosion provoquée par le brassage de l’eau et des vagues, et pour protéger les quais flottants ainsi que les embarcations attachées aux quais.</w:t>
      </w:r>
      <w:r>
        <w:rPr>
          <w:rFonts w:ascii="Arial" w:eastAsia="Arial" w:hAnsi="Arial" w:cs="Arial"/>
          <w:color w:val="000000"/>
          <w:sz w:val="24"/>
          <w:szCs w:val="24"/>
        </w:rPr>
        <w:br/>
        <w:t>L’utilisation d’un bateau équipé de “ballast” est interdite ainsi que le surf sur les vagues ‘’</w:t>
      </w:r>
      <w:proofErr w:type="spellStart"/>
      <w:r>
        <w:rPr>
          <w:rFonts w:ascii="Arial" w:eastAsia="Arial" w:hAnsi="Arial" w:cs="Arial"/>
          <w:color w:val="000000"/>
          <w:sz w:val="24"/>
          <w:szCs w:val="24"/>
        </w:rPr>
        <w:t>wavesurfing</w:t>
      </w:r>
      <w:proofErr w:type="spellEnd"/>
      <w:r>
        <w:rPr>
          <w:rFonts w:ascii="Arial" w:eastAsia="Arial" w:hAnsi="Arial" w:cs="Arial"/>
          <w:color w:val="000000"/>
          <w:sz w:val="24"/>
          <w:szCs w:val="24"/>
        </w:rPr>
        <w:t>’’.</w:t>
      </w:r>
    </w:p>
    <w:p w14:paraId="00000017" w14:textId="77777777" w:rsidR="0082056A" w:rsidRDefault="00000000">
      <w:pPr>
        <w:pBdr>
          <w:top w:val="nil"/>
          <w:left w:val="nil"/>
          <w:bottom w:val="nil"/>
          <w:right w:val="nil"/>
          <w:between w:val="nil"/>
        </w:pBdr>
        <w:shd w:val="clear" w:color="auto" w:fill="FFFFFF"/>
        <w:spacing w:before="300" w:after="150" w:line="256" w:lineRule="auto"/>
        <w:rPr>
          <w:rFonts w:ascii="Arial" w:eastAsia="Arial" w:hAnsi="Arial" w:cs="Arial"/>
          <w:color w:val="000000"/>
          <w:sz w:val="24"/>
          <w:szCs w:val="24"/>
        </w:rPr>
      </w:pPr>
      <w:r>
        <w:rPr>
          <w:rFonts w:ascii="Arial" w:eastAsia="Arial" w:hAnsi="Arial" w:cs="Arial"/>
          <w:b/>
          <w:color w:val="000000"/>
          <w:sz w:val="28"/>
          <w:szCs w:val="28"/>
          <w:u w:val="single"/>
        </w:rPr>
        <w:t>5- Vieux moteurs 2 courses 4 temps</w:t>
      </w:r>
    </w:p>
    <w:p w14:paraId="00000018" w14:textId="77777777" w:rsidR="0082056A" w:rsidRDefault="00000000">
      <w:pPr>
        <w:pBdr>
          <w:top w:val="nil"/>
          <w:left w:val="nil"/>
          <w:bottom w:val="nil"/>
          <w:right w:val="nil"/>
          <w:between w:val="nil"/>
        </w:pBdr>
        <w:shd w:val="clear" w:color="auto" w:fill="FFFFFF"/>
        <w:spacing w:after="150" w:line="256" w:lineRule="auto"/>
        <w:rPr>
          <w:rFonts w:ascii="Arial" w:eastAsia="Arial" w:hAnsi="Arial" w:cs="Arial"/>
          <w:color w:val="000000"/>
          <w:sz w:val="24"/>
          <w:szCs w:val="24"/>
        </w:rPr>
      </w:pPr>
      <w:r>
        <w:rPr>
          <w:rFonts w:ascii="Arial" w:eastAsia="Arial" w:hAnsi="Arial" w:cs="Arial"/>
          <w:color w:val="000000"/>
          <w:sz w:val="24"/>
          <w:szCs w:val="24"/>
        </w:rPr>
        <w:t>(Règlement entériné par les propriétaires le 25 juin 2016)</w:t>
      </w:r>
    </w:p>
    <w:p w14:paraId="00000019" w14:textId="77777777" w:rsidR="0082056A" w:rsidRDefault="00000000">
      <w:pPr>
        <w:pBdr>
          <w:top w:val="nil"/>
          <w:left w:val="nil"/>
          <w:bottom w:val="nil"/>
          <w:right w:val="nil"/>
          <w:between w:val="nil"/>
        </w:pBdr>
        <w:shd w:val="clear" w:color="auto" w:fill="FFFFFF"/>
        <w:spacing w:after="150" w:line="256" w:lineRule="auto"/>
        <w:rPr>
          <w:rFonts w:ascii="Arial" w:eastAsia="Arial" w:hAnsi="Arial" w:cs="Arial"/>
          <w:b/>
          <w:color w:val="000000"/>
          <w:sz w:val="28"/>
          <w:szCs w:val="28"/>
          <w:u w:val="single"/>
        </w:rPr>
      </w:pPr>
      <w:r>
        <w:rPr>
          <w:rFonts w:ascii="Arial" w:eastAsia="Arial" w:hAnsi="Arial" w:cs="Arial"/>
          <w:color w:val="000000"/>
          <w:sz w:val="24"/>
          <w:szCs w:val="24"/>
        </w:rPr>
        <w:t>Il est interdit d’utiliser les vieux moteurs 2 temps conventionnels pour les embarcations motorisées (lubrification en mélangeant l’huile dans l’essence).</w:t>
      </w:r>
    </w:p>
    <w:p w14:paraId="0000001A" w14:textId="46239F80" w:rsidR="0082056A" w:rsidRDefault="00000000">
      <w:pPr>
        <w:pBdr>
          <w:top w:val="nil"/>
          <w:left w:val="nil"/>
          <w:bottom w:val="nil"/>
          <w:right w:val="nil"/>
          <w:between w:val="nil"/>
        </w:pBdr>
        <w:shd w:val="clear" w:color="auto" w:fill="FFFFFF"/>
        <w:spacing w:before="300" w:after="150" w:line="256" w:lineRule="auto"/>
        <w:rPr>
          <w:rFonts w:ascii="Arial" w:eastAsia="Arial" w:hAnsi="Arial" w:cs="Arial"/>
          <w:b/>
          <w:color w:val="000000"/>
          <w:sz w:val="28"/>
          <w:szCs w:val="28"/>
          <w:u w:val="single"/>
        </w:rPr>
      </w:pPr>
      <w:r>
        <w:rPr>
          <w:rFonts w:ascii="Arial" w:eastAsia="Arial" w:hAnsi="Arial" w:cs="Arial"/>
          <w:b/>
          <w:sz w:val="28"/>
          <w:szCs w:val="28"/>
          <w:u w:val="single"/>
        </w:rPr>
        <w:t>6</w:t>
      </w:r>
      <w:r>
        <w:rPr>
          <w:rFonts w:ascii="Arial" w:eastAsia="Arial" w:hAnsi="Arial" w:cs="Arial"/>
          <w:b/>
          <w:color w:val="000000"/>
          <w:sz w:val="28"/>
          <w:szCs w:val="28"/>
          <w:u w:val="single"/>
        </w:rPr>
        <w:t xml:space="preserve">- Lavage obligatoire des bateaux </w:t>
      </w:r>
    </w:p>
    <w:p w14:paraId="7C055E07" w14:textId="0BC859DD" w:rsidR="00A42676" w:rsidRPr="00AC5A47" w:rsidRDefault="00A42676" w:rsidP="00A42676">
      <w:pPr>
        <w:spacing w:before="100" w:beforeAutospacing="1" w:after="100" w:afterAutospacing="1"/>
        <w:rPr>
          <w:rFonts w:ascii="Arial" w:hAnsi="Arial" w:cs="Arial"/>
          <w:sz w:val="24"/>
          <w:szCs w:val="24"/>
        </w:rPr>
      </w:pPr>
      <w:r w:rsidRPr="00AC5A47">
        <w:rPr>
          <w:rFonts w:ascii="Arial" w:hAnsi="Arial" w:cs="Arial"/>
          <w:sz w:val="24"/>
          <w:szCs w:val="24"/>
        </w:rPr>
        <w:t xml:space="preserve">(Entériné par l’ensemble des propriétaires du lac Émeraude le 30 juin 2018, ajustements soumis pour approbation à l'AGA du 24 juin 2023) </w:t>
      </w:r>
    </w:p>
    <w:p w14:paraId="0C6367E8" w14:textId="77777777" w:rsidR="00AC5A47" w:rsidRDefault="00AC5A47" w:rsidP="00A42676">
      <w:pPr>
        <w:spacing w:before="100" w:beforeAutospacing="1" w:after="100" w:afterAutospacing="1"/>
        <w:rPr>
          <w:rFonts w:ascii="Arial" w:hAnsi="Arial" w:cs="Arial"/>
          <w:sz w:val="24"/>
          <w:szCs w:val="24"/>
        </w:rPr>
      </w:pPr>
      <w:r w:rsidRPr="00AC5A47">
        <w:rPr>
          <w:rFonts w:ascii="Arial" w:hAnsi="Arial" w:cs="Arial"/>
          <w:sz w:val="24"/>
          <w:szCs w:val="24"/>
        </w:rPr>
        <w:t xml:space="preserve">Voir le règlement #242 de la Municipalité (ce règlement est maintenant sous juridiction municipale depuis janvier 2021). </w:t>
      </w:r>
    </w:p>
    <w:p w14:paraId="0E5BCA1B" w14:textId="30DF94FC" w:rsidR="00AC5A47" w:rsidRPr="00AC5A47" w:rsidRDefault="00AC5A47" w:rsidP="00A42676">
      <w:pPr>
        <w:spacing w:before="100" w:beforeAutospacing="1" w:after="100" w:afterAutospacing="1"/>
        <w:rPr>
          <w:rStyle w:val="lev"/>
          <w:rFonts w:ascii="Arial" w:hAnsi="Arial" w:cs="Arial"/>
          <w:color w:val="717376"/>
          <w:sz w:val="24"/>
          <w:szCs w:val="24"/>
          <w:shd w:val="clear" w:color="auto" w:fill="FFFFFF"/>
        </w:rPr>
      </w:pPr>
      <w:r w:rsidRPr="00AC5A47">
        <w:rPr>
          <w:rFonts w:ascii="Arial" w:hAnsi="Arial" w:cs="Arial"/>
          <w:sz w:val="24"/>
          <w:szCs w:val="24"/>
        </w:rPr>
        <w:t xml:space="preserve">Voici le lien vers le site de la municipalité « SaintUbalde.com/sports-et-plein-air/ », qui donne l’information du règlement municipal 242 dans la section : </w:t>
      </w:r>
      <w:hyperlink r:id="rId12" w:tgtFrame="_blank" w:history="1">
        <w:r w:rsidRPr="00AC5A47">
          <w:rPr>
            <w:rStyle w:val="Lienhypertexte"/>
            <w:rFonts w:ascii="Arial" w:hAnsi="Arial" w:cs="Arial"/>
            <w:color w:val="4389B7"/>
            <w:sz w:val="24"/>
            <w:szCs w:val="24"/>
          </w:rPr>
          <w:t>Permis d’accès aux lacs (règlement 242)</w:t>
        </w:r>
      </w:hyperlink>
      <w:r w:rsidRPr="00AC5A47">
        <w:rPr>
          <w:rStyle w:val="lev"/>
          <w:rFonts w:ascii="Arial" w:hAnsi="Arial" w:cs="Arial"/>
          <w:color w:val="717376"/>
          <w:sz w:val="24"/>
          <w:szCs w:val="24"/>
          <w:shd w:val="clear" w:color="auto" w:fill="FFFFFF"/>
        </w:rPr>
        <w:t> </w:t>
      </w:r>
    </w:p>
    <w:sectPr w:rsidR="00AC5A47" w:rsidRPr="00AC5A47">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3F9F" w14:textId="77777777" w:rsidR="003E2AED" w:rsidRDefault="003E2AED">
      <w:r>
        <w:separator/>
      </w:r>
    </w:p>
  </w:endnote>
  <w:endnote w:type="continuationSeparator" w:id="0">
    <w:p w14:paraId="5B8552C1" w14:textId="77777777" w:rsidR="003E2AED" w:rsidRDefault="003E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11CAAA4E" w:rsidR="0082056A" w:rsidRDefault="00000000">
    <w:r>
      <w:t>ARLÉ-CA-Règlements au lac</w:t>
    </w:r>
    <w:r>
      <w:tab/>
    </w:r>
    <w:r>
      <w:tab/>
    </w:r>
    <w:r>
      <w:tab/>
    </w:r>
    <w:r>
      <w:tab/>
    </w:r>
    <w:r>
      <w:tab/>
    </w:r>
    <w:r>
      <w:tab/>
    </w:r>
    <w:r>
      <w:tab/>
    </w:r>
    <w:r>
      <w:tab/>
      <w:t xml:space="preserve">          Page </w:t>
    </w:r>
    <w:r>
      <w:fldChar w:fldCharType="begin"/>
    </w:r>
    <w:r>
      <w:instrText>PAGE</w:instrText>
    </w:r>
    <w:r>
      <w:fldChar w:fldCharType="separate"/>
    </w:r>
    <w:r w:rsidR="00A42676">
      <w:rPr>
        <w:noProof/>
      </w:rPr>
      <w:t>1</w:t>
    </w:r>
    <w:r>
      <w:fldChar w:fldCharType="end"/>
    </w:r>
    <w:r>
      <w:t xml:space="preserve"> de </w:t>
    </w:r>
    <w:r>
      <w:fldChar w:fldCharType="begin"/>
    </w:r>
    <w:r>
      <w:instrText>NUMPAGES</w:instrText>
    </w:r>
    <w:r>
      <w:fldChar w:fldCharType="separate"/>
    </w:r>
    <w:r w:rsidR="00A4267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D850" w14:textId="77777777" w:rsidR="003E2AED" w:rsidRDefault="003E2AED">
      <w:r>
        <w:separator/>
      </w:r>
    </w:p>
  </w:footnote>
  <w:footnote w:type="continuationSeparator" w:id="0">
    <w:p w14:paraId="024441DC" w14:textId="77777777" w:rsidR="003E2AED" w:rsidRDefault="003E2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A8"/>
    <w:multiLevelType w:val="multilevel"/>
    <w:tmpl w:val="20606F6A"/>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857883"/>
    <w:multiLevelType w:val="multilevel"/>
    <w:tmpl w:val="3A82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3679725">
    <w:abstractNumId w:val="0"/>
  </w:num>
  <w:num w:numId="2" w16cid:durableId="1066605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6A"/>
    <w:rsid w:val="00113BDE"/>
    <w:rsid w:val="001B346A"/>
    <w:rsid w:val="002629FC"/>
    <w:rsid w:val="003E2AED"/>
    <w:rsid w:val="003F22B2"/>
    <w:rsid w:val="004025AB"/>
    <w:rsid w:val="005F7CAF"/>
    <w:rsid w:val="006529A4"/>
    <w:rsid w:val="006B6F45"/>
    <w:rsid w:val="0082056A"/>
    <w:rsid w:val="00A42676"/>
    <w:rsid w:val="00AB1E38"/>
    <w:rsid w:val="00AC5A47"/>
    <w:rsid w:val="00C41FEA"/>
    <w:rsid w:val="00CB762F"/>
    <w:rsid w:val="00D12F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C03A"/>
  <w15:docId w15:val="{13B7F5EA-8F90-47E8-8418-19DEB8E3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Corpsdetexte"/>
    <w:uiPriority w:val="9"/>
    <w:qFormat/>
    <w:pPr>
      <w:keepNext/>
      <w:keepLines/>
      <w:numPr>
        <w:numId w:val="1"/>
      </w:numPr>
      <w:spacing w:before="240" w:after="0"/>
      <w:ind w:left="0" w:firstLine="0"/>
    </w:pPr>
    <w:rPr>
      <w:rFonts w:ascii="Calibri Light" w:hAnsi="Calibri Light"/>
      <w:color w:val="2F5496"/>
      <w:sz w:val="32"/>
      <w:szCs w:val="32"/>
    </w:rPr>
  </w:style>
  <w:style w:type="paragraph" w:styleId="Titre2">
    <w:name w:val="heading 2"/>
    <w:basedOn w:val="Standard"/>
    <w:next w:val="Corpsdetexte"/>
    <w:uiPriority w:val="9"/>
    <w:semiHidden/>
    <w:unhideWhenUsed/>
    <w:qFormat/>
    <w:pPr>
      <w:keepNext/>
      <w:keepLines/>
      <w:numPr>
        <w:ilvl w:val="1"/>
        <w:numId w:val="1"/>
      </w:numPr>
      <w:spacing w:before="40" w:after="0"/>
      <w:ind w:left="0" w:firstLine="0"/>
      <w:outlineLvl w:val="1"/>
    </w:pPr>
    <w:rPr>
      <w:rFonts w:ascii="Calibri Light" w:hAnsi="Calibri Light"/>
      <w:color w:val="2F5496"/>
      <w:sz w:val="26"/>
      <w:szCs w:val="26"/>
    </w:rPr>
  </w:style>
  <w:style w:type="paragraph" w:styleId="Titre3">
    <w:name w:val="heading 3"/>
    <w:basedOn w:val="Standard"/>
    <w:next w:val="Corpsdetexte"/>
    <w:uiPriority w:val="9"/>
    <w:semiHidden/>
    <w:unhideWhenUsed/>
    <w:qFormat/>
    <w:pPr>
      <w:keepNext/>
      <w:keepLines/>
      <w:numPr>
        <w:ilvl w:val="2"/>
        <w:numId w:val="1"/>
      </w:numPr>
      <w:spacing w:before="40" w:after="0"/>
      <w:ind w:left="0" w:firstLine="0"/>
      <w:outlineLvl w:val="2"/>
    </w:pPr>
    <w:rPr>
      <w:rFonts w:ascii="Calibri Light" w:hAnsi="Calibri Light"/>
      <w:color w:val="1F3763"/>
      <w:sz w:val="24"/>
      <w:szCs w:val="24"/>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Standard"/>
    <w:next w:val="Corpsdetexte"/>
    <w:uiPriority w:val="10"/>
    <w:qFormat/>
    <w:pPr>
      <w:keepNext/>
      <w:spacing w:before="240" w:after="120"/>
    </w:pPr>
    <w:rPr>
      <w:rFonts w:ascii="Arial" w:eastAsia="Microsoft YaHei" w:hAnsi="Arial" w:cs="Lucida Sans"/>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Standard">
    <w:name w:val="Standard"/>
    <w:pPr>
      <w:spacing w:after="160" w:line="256" w:lineRule="auto"/>
      <w:ind w:leftChars="-1" w:left="-1" w:hangingChars="1" w:hanging="1"/>
      <w:textDirection w:val="btLr"/>
      <w:textAlignment w:val="top"/>
      <w:outlineLvl w:val="0"/>
    </w:pPr>
    <w:rPr>
      <w:rFonts w:ascii="Calibri" w:eastAsia="SimSun" w:hAnsi="Calibri"/>
      <w:position w:val="-1"/>
      <w:sz w:val="22"/>
      <w:szCs w:val="22"/>
      <w:lang w:val="en-CA" w:eastAsia="en-US"/>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Symbol" w:hAnsi="Symbol" w:cs="Symbol"/>
      <w:w w:val="100"/>
      <w:position w:val="-1"/>
      <w:sz w:val="20"/>
      <w:effect w:val="none"/>
      <w:vertAlign w:val="baseline"/>
      <w:cs w:val="0"/>
      <w:em w:val="none"/>
    </w:rPr>
  </w:style>
  <w:style w:type="character" w:customStyle="1" w:styleId="WW8Num3z1">
    <w:name w:val="WW8Num3z1"/>
    <w:rPr>
      <w:rFonts w:ascii="Courier New" w:hAnsi="Courier New" w:cs="Courier New"/>
      <w:w w:val="100"/>
      <w:position w:val="-1"/>
      <w:sz w:val="20"/>
      <w:effect w:val="none"/>
      <w:vertAlign w:val="baseline"/>
      <w:cs w:val="0"/>
      <w:em w:val="none"/>
    </w:rPr>
  </w:style>
  <w:style w:type="character" w:customStyle="1" w:styleId="WW8Num3z2">
    <w:name w:val="WW8Num3z2"/>
    <w:rPr>
      <w:rFonts w:ascii="Wingdings" w:hAnsi="Wingdings" w:cs="Wingdings"/>
      <w:w w:val="100"/>
      <w:position w:val="-1"/>
      <w:sz w:val="20"/>
      <w:effect w:val="none"/>
      <w:vertAlign w:val="baseline"/>
      <w:cs w:val="0"/>
      <w:em w:val="none"/>
    </w:rPr>
  </w:style>
  <w:style w:type="character" w:customStyle="1" w:styleId="WW8Num4z0">
    <w:name w:val="WW8Num4z0"/>
    <w:rPr>
      <w:rFonts w:ascii="Symbol" w:hAnsi="Symbol" w:cs="Symbol"/>
      <w:w w:val="100"/>
      <w:position w:val="-1"/>
      <w:sz w:val="20"/>
      <w:effect w:val="none"/>
      <w:vertAlign w:val="baseline"/>
      <w:cs w:val="0"/>
      <w:em w:val="none"/>
    </w:rPr>
  </w:style>
  <w:style w:type="character" w:customStyle="1" w:styleId="WW8Num4z1">
    <w:name w:val="WW8Num4z1"/>
    <w:rPr>
      <w:rFonts w:ascii="Courier New" w:hAnsi="Courier New" w:cs="Courier New"/>
      <w:w w:val="100"/>
      <w:position w:val="-1"/>
      <w:sz w:val="20"/>
      <w:effect w:val="none"/>
      <w:vertAlign w:val="baseline"/>
      <w:cs w:val="0"/>
      <w:em w:val="none"/>
    </w:rPr>
  </w:style>
  <w:style w:type="character" w:customStyle="1" w:styleId="WW8Num4z2">
    <w:name w:val="WW8Num4z2"/>
    <w:rPr>
      <w:rFonts w:ascii="Wingdings" w:hAnsi="Wingdings" w:cs="Wingdings"/>
      <w:w w:val="100"/>
      <w:position w:val="-1"/>
      <w:sz w:val="20"/>
      <w:effect w:val="none"/>
      <w:vertAlign w:val="baseline"/>
      <w:cs w:val="0"/>
      <w:em w:val="none"/>
    </w:rPr>
  </w:style>
  <w:style w:type="character" w:customStyle="1" w:styleId="WW8Num5z0">
    <w:name w:val="WW8Num5z0"/>
    <w:rPr>
      <w:b w:val="0"/>
      <w:w w:val="100"/>
      <w:position w:val="-1"/>
      <w:effect w:val="none"/>
      <w:vertAlign w:val="baseline"/>
      <w:cs w:val="0"/>
      <w:em w:val="none"/>
      <w:lang w:val="fr-CA"/>
    </w:rPr>
  </w:style>
  <w:style w:type="character" w:customStyle="1" w:styleId="z-TopofFormChar">
    <w:name w:val="z-Top of Form Char"/>
    <w:basedOn w:val="Policepardfaut"/>
    <w:rPr>
      <w:rFonts w:ascii="Arial" w:hAnsi="Arial" w:cs="Arial"/>
      <w:vanish/>
      <w:w w:val="100"/>
      <w:position w:val="-1"/>
      <w:sz w:val="16"/>
      <w:szCs w:val="16"/>
      <w:effect w:val="none"/>
      <w:vertAlign w:val="baseline"/>
      <w:cs w:val="0"/>
      <w:em w:val="none"/>
    </w:rPr>
  </w:style>
  <w:style w:type="character" w:customStyle="1" w:styleId="z-BottomofFormChar">
    <w:name w:val="z-Bottom of Form Char"/>
    <w:basedOn w:val="Policepardfaut"/>
    <w:rPr>
      <w:rFonts w:ascii="Arial" w:hAnsi="Arial" w:cs="Arial"/>
      <w:vanish/>
      <w:w w:val="100"/>
      <w:position w:val="-1"/>
      <w:sz w:val="16"/>
      <w:szCs w:val="16"/>
      <w:effect w:val="none"/>
      <w:vertAlign w:val="baseline"/>
      <w:cs w:val="0"/>
      <w:em w:val="none"/>
    </w:rPr>
  </w:style>
  <w:style w:type="character" w:customStyle="1" w:styleId="Heading3Char">
    <w:name w:val="Heading 3 Char"/>
    <w:basedOn w:val="Policepardfaut"/>
    <w:rPr>
      <w:rFonts w:ascii="Calibri Light" w:hAnsi="Calibri Light"/>
      <w:color w:val="1F3763"/>
      <w:w w:val="100"/>
      <w:position w:val="-1"/>
      <w:sz w:val="24"/>
      <w:szCs w:val="24"/>
      <w:effect w:val="none"/>
      <w:vertAlign w:val="baseline"/>
      <w:cs w:val="0"/>
      <w:em w:val="none"/>
    </w:rPr>
  </w:style>
  <w:style w:type="character" w:customStyle="1" w:styleId="Heading1Char">
    <w:name w:val="Heading 1 Char"/>
    <w:basedOn w:val="Policepardfaut"/>
    <w:rPr>
      <w:rFonts w:ascii="Calibri Light" w:hAnsi="Calibri Light"/>
      <w:color w:val="2F5496"/>
      <w:w w:val="100"/>
      <w:position w:val="-1"/>
      <w:sz w:val="32"/>
      <w:szCs w:val="32"/>
      <w:effect w:val="none"/>
      <w:vertAlign w:val="baseline"/>
      <w:cs w:val="0"/>
      <w:em w:val="none"/>
    </w:rPr>
  </w:style>
  <w:style w:type="character" w:customStyle="1" w:styleId="Heading2Char">
    <w:name w:val="Heading 2 Char"/>
    <w:basedOn w:val="Policepardfaut"/>
    <w:rPr>
      <w:rFonts w:ascii="Calibri Light" w:hAnsi="Calibri Light"/>
      <w:color w:val="2F5496"/>
      <w:w w:val="100"/>
      <w:position w:val="-1"/>
      <w:sz w:val="26"/>
      <w:szCs w:val="26"/>
      <w:effect w:val="none"/>
      <w:vertAlign w:val="baseline"/>
      <w:cs w:val="0"/>
      <w:em w:val="none"/>
    </w:rPr>
  </w:style>
  <w:style w:type="character" w:customStyle="1" w:styleId="Accentuationforte">
    <w:name w:val="Accentuation forte"/>
    <w:basedOn w:val="Policepardfaut"/>
    <w:rPr>
      <w:b/>
      <w:bCs/>
      <w:w w:val="100"/>
      <w:position w:val="-1"/>
      <w:effect w:val="none"/>
      <w:vertAlign w:val="baseline"/>
      <w:cs w:val="0"/>
      <w:em w:val="none"/>
    </w:rPr>
  </w:style>
  <w:style w:type="character" w:customStyle="1" w:styleId="ListLabel1">
    <w:name w:val="ListLabel 1"/>
    <w:rPr>
      <w:w w:val="100"/>
      <w:position w:val="-1"/>
      <w:sz w:val="20"/>
      <w:effect w:val="none"/>
      <w:vertAlign w:val="baseline"/>
      <w:cs w:val="0"/>
      <w:em w:val="none"/>
    </w:rPr>
  </w:style>
  <w:style w:type="character" w:customStyle="1" w:styleId="ListLabel2">
    <w:name w:val="ListLabel 2"/>
    <w:rPr>
      <w:b w:val="0"/>
      <w:w w:val="100"/>
      <w:position w:val="-1"/>
      <w:effect w:val="none"/>
      <w:vertAlign w:val="baseline"/>
      <w:cs w:val="0"/>
      <w:em w:val="none"/>
    </w:rPr>
  </w:style>
  <w:style w:type="character" w:customStyle="1" w:styleId="LienInternet">
    <w:name w:val="Lien Internet"/>
    <w:rPr>
      <w:color w:val="000080"/>
      <w:w w:val="100"/>
      <w:position w:val="-1"/>
      <w:u w:val="single"/>
      <w:effect w:val="none"/>
      <w:vertAlign w:val="baseline"/>
      <w:cs w:val="0"/>
      <w:em w:val="none"/>
    </w:rPr>
  </w:style>
  <w:style w:type="paragraph" w:styleId="Corpsdetexte">
    <w:name w:val="Body Text"/>
    <w:basedOn w:val="Standard"/>
    <w:pPr>
      <w:spacing w:after="120"/>
    </w:pPr>
  </w:style>
  <w:style w:type="paragraph" w:styleId="Liste">
    <w:name w:val="List"/>
    <w:basedOn w:val="Corpsdetexte"/>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z-Hautduformulaire">
    <w:name w:val="HTML Top of Form"/>
    <w:basedOn w:val="Standard"/>
    <w:pPr>
      <w:pBdr>
        <w:bottom w:val="single" w:sz="4" w:space="1" w:color="000000"/>
      </w:pBdr>
      <w:spacing w:after="0"/>
      <w:jc w:val="center"/>
    </w:pPr>
    <w:rPr>
      <w:rFonts w:ascii="Arial" w:hAnsi="Arial" w:cs="Arial"/>
      <w:vanish/>
      <w:sz w:val="16"/>
      <w:szCs w:val="16"/>
    </w:rPr>
  </w:style>
  <w:style w:type="paragraph" w:styleId="z-Basduformulaire">
    <w:name w:val="HTML Bottom of Form"/>
    <w:basedOn w:val="Standard"/>
    <w:pPr>
      <w:pBdr>
        <w:top w:val="single" w:sz="4" w:space="1" w:color="000000"/>
      </w:pBdr>
      <w:spacing w:after="0"/>
      <w:jc w:val="center"/>
    </w:pPr>
    <w:rPr>
      <w:rFonts w:ascii="Arial" w:hAnsi="Arial" w:cs="Arial"/>
      <w:vanish/>
      <w:sz w:val="16"/>
      <w:szCs w:val="16"/>
    </w:rPr>
  </w:style>
  <w:style w:type="paragraph" w:styleId="Paragraphedeliste">
    <w:name w:val="List Paragraph"/>
    <w:basedOn w:val="Standard"/>
    <w:pPr>
      <w:ind w:left="720"/>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A42676"/>
  </w:style>
  <w:style w:type="character" w:styleId="Accentuation">
    <w:name w:val="Emphasis"/>
    <w:basedOn w:val="Policepardfaut"/>
    <w:uiPriority w:val="20"/>
    <w:qFormat/>
    <w:rsid w:val="00A42676"/>
    <w:rPr>
      <w:i/>
      <w:iCs/>
    </w:rPr>
  </w:style>
  <w:style w:type="character" w:styleId="lev">
    <w:name w:val="Strong"/>
    <w:basedOn w:val="Policepardfaut"/>
    <w:uiPriority w:val="22"/>
    <w:qFormat/>
    <w:rsid w:val="00A42676"/>
    <w:rPr>
      <w:b/>
      <w:bCs/>
    </w:rPr>
  </w:style>
  <w:style w:type="character" w:styleId="Lienhypertexte">
    <w:name w:val="Hyperlink"/>
    <w:basedOn w:val="Policepardfaut"/>
    <w:uiPriority w:val="99"/>
    <w:semiHidden/>
    <w:unhideWhenUsed/>
    <w:rsid w:val="00AC5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02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aintubalde.com/sports-et-plein-ai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lacemeraude.com/securite/guide-de-securite-nautiqu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ogle.ca/search?q=m%C3%A9sophile+%C3%A0+%C3%A9pis&amp;tbm=isch&amp;tbo=u&amp;source=univ&amp;sa=X&amp;ved=0ahUKEwiJ6LqByMHWAhUR0mMKHXPeAfUQsAQIK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PBd2i/5OGIp2/8odvrNuXmOu8w==">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</go:docsCustomData>
</go:gDocsCustomXmlDataStorage>
</file>

<file path=customXml/itemProps1.xml><?xml version="1.0" encoding="utf-8"?>
<ds:datastoreItem xmlns:ds="http://schemas.openxmlformats.org/officeDocument/2006/customXml" ds:itemID="{2AAA1339-BEC3-4421-9CA2-E1E74FE88D0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574</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Turcot</dc:creator>
  <cp:lastModifiedBy>Guy-Francis Julien</cp:lastModifiedBy>
  <cp:revision>10</cp:revision>
  <cp:lastPrinted>2023-05-27T12:32:00Z</cp:lastPrinted>
  <dcterms:created xsi:type="dcterms:W3CDTF">2023-05-24T16:56:00Z</dcterms:created>
  <dcterms:modified xsi:type="dcterms:W3CDTF">2023-05-27T12:32:00Z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